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DD5" w:rsidRDefault="007A2DD5" w:rsidP="007A2DD5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>самообследования</w:t>
      </w:r>
      <w:proofErr w:type="spellEnd"/>
    </w:p>
    <w:p w:rsidR="007A2DD5" w:rsidRDefault="007A2DD5" w:rsidP="007A2DD5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>Дейбукская</w:t>
      </w:r>
      <w:proofErr w:type="spellEnd"/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 xml:space="preserve"> основная общеобразовательная школа» с.  </w:t>
      </w:r>
      <w:proofErr w:type="spellStart"/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>Дейбук</w:t>
      </w:r>
      <w:proofErr w:type="spellEnd"/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>Каякентского</w:t>
      </w:r>
      <w:proofErr w:type="spellEnd"/>
      <w:r>
        <w:rPr>
          <w:rFonts w:ascii="Times New Roman" w:eastAsia="Times New Roman" w:hAnsi="Times New Roman"/>
          <w:b/>
          <w:color w:val="222222"/>
          <w:sz w:val="32"/>
          <w:szCs w:val="24"/>
          <w:lang w:eastAsia="ru-RU"/>
        </w:rPr>
        <w:t xml:space="preserve"> района, РД.</w:t>
      </w:r>
    </w:p>
    <w:p w:rsidR="007A2DD5" w:rsidRDefault="00753923" w:rsidP="007A2DD5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222222"/>
          <w:sz w:val="28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b/>
          <w:color w:val="222222"/>
          <w:sz w:val="28"/>
          <w:szCs w:val="24"/>
          <w:lang w:eastAsia="ru-RU"/>
        </w:rPr>
        <w:t xml:space="preserve"> итогам 2020/2021</w:t>
      </w:r>
      <w:r w:rsidR="007A2DD5">
        <w:rPr>
          <w:rFonts w:ascii="Times New Roman" w:eastAsia="Times New Roman" w:hAnsi="Times New Roman"/>
          <w:b/>
          <w:color w:val="222222"/>
          <w:sz w:val="28"/>
          <w:szCs w:val="24"/>
          <w:lang w:eastAsia="ru-RU"/>
        </w:rPr>
        <w:t xml:space="preserve"> учебного года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 xml:space="preserve">Основная общеобразовательная школа   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>функционирует</w:t>
      </w:r>
      <w:proofErr w:type="gramEnd"/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 xml:space="preserve"> с 1936 года. 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Школа имеет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Устав, лицензию серия 05Л01 № 0004042 регистрационный № 9629, выдана 27.05.2020 г., свидетельство о государственной аккредитации 05А01 №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0001963  регистрационный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№ 7037, выдана   10.07.2020 г. 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этими документами можно ознакомиться на стенде ш</w:t>
      </w:r>
      <w:r w:rsidR="00753923">
        <w:rPr>
          <w:rFonts w:ascii="Times New Roman" w:eastAsia="Times New Roman" w:hAnsi="Times New Roman"/>
          <w:sz w:val="28"/>
          <w:szCs w:val="28"/>
          <w:lang w:eastAsia="ru-RU"/>
        </w:rPr>
        <w:t>колы и на школьном сайте</w:t>
      </w:r>
      <w:proofErr w:type="gramStart"/>
      <w:r w:rsidR="0075392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>
        <w:t xml:space="preserve"> </w:t>
      </w:r>
      <w:hyperlink r:id="rId5" w:history="1"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proofErr w:type="spellStart"/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deybu</w:t>
        </w:r>
        <w:proofErr w:type="spellEnd"/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dagestanschool</w:t>
        </w:r>
        <w:proofErr w:type="spellEnd"/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/) </w:t>
      </w:r>
      <w:r w:rsidR="007539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раздел «Документы».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 xml:space="preserve">Школа продолжает использовать в своей работе </w:t>
      </w:r>
      <w:r>
        <w:rPr>
          <w:rFonts w:ascii="Times New Roman" w:eastAsia="Times New Roman" w:hAnsi="Times New Roman"/>
          <w:b/>
          <w:i/>
          <w:color w:val="222222"/>
          <w:sz w:val="28"/>
          <w:szCs w:val="24"/>
          <w:lang w:eastAsia="ru-RU"/>
        </w:rPr>
        <w:t xml:space="preserve">традиционную организацию учебно-воспитательного </w:t>
      </w:r>
      <w:r w:rsidRPr="00753923">
        <w:rPr>
          <w:rFonts w:ascii="Times New Roman" w:eastAsia="Times New Roman" w:hAnsi="Times New Roman"/>
          <w:b/>
          <w:i/>
          <w:color w:val="222222"/>
          <w:sz w:val="28"/>
          <w:szCs w:val="24"/>
          <w:lang w:eastAsia="ru-RU"/>
        </w:rPr>
        <w:t>процесса</w:t>
      </w:r>
      <w:r w:rsidR="00753923" w:rsidRPr="00753923">
        <w:rPr>
          <w:rFonts w:ascii="Times New Roman" w:eastAsia="Times New Roman" w:hAnsi="Times New Roman"/>
          <w:b/>
          <w:color w:val="222222"/>
          <w:sz w:val="28"/>
          <w:szCs w:val="24"/>
          <w:lang w:eastAsia="ru-RU"/>
        </w:rPr>
        <w:t>.</w:t>
      </w:r>
      <w:r w:rsidR="00753923">
        <w:rPr>
          <w:rFonts w:ascii="Times New Roman" w:eastAsia="Times New Roman" w:hAnsi="Times New Roman"/>
          <w:b/>
          <w:color w:val="222222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 xml:space="preserve">Введение сдвоенных уроков позволило сократить количество учебных предметов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течение дня с 6-ти до 3-х, </w:t>
      </w: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>уменьшить время на подготовку домашних заданий школьниками. При этом у детей остается достаточно времени на занятия спортом, занятия в соответствии с собственными интересами, на сон. Школа 2-9 классах работает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в режиме 6- дневной учебной недели, где нагрузка равномерно распределена.  1 классы обучаются режиме 5- дневной учебной недели.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школе используется календарный план, состоящий из 4 учебных четвертей.   Между учебными четвертями проходят каникулы продолжительностью не менее 1 недели.  </w:t>
      </w: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>Распределение каникулярного времени в течение учебного года между учебными периодами так же дает положительные результаты снижения утомляемости и сохранения здоровья учащихся.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3-9, классах аттестация проводится в каждой учебной четверти.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Продолжительность уроков 1-х классов составляет 35 минут в первой четверти, 40 минут - во второй и в третьей четверти, 45 минут в четвертой четверти.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  <w:t>Продолжительность уроков 2-9 классов составляет 45 минут в первой и в четвертой четверти, 40 минут - во второй и в третьей четверти.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  <w:t>Обучение иностранному языку начинается со 2-го класса.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ab/>
        <w:t>Все учебники, по которым ведется обучение на базовом   уровне, утверждены приказом Министерства образования и науки РФ.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t xml:space="preserve"> </w:t>
      </w:r>
    </w:p>
    <w:p w:rsidR="007A2DD5" w:rsidRDefault="007A2DD5" w:rsidP="007A2DD5">
      <w:pPr>
        <w:pStyle w:val="a4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eastAsia="ru-RU"/>
        </w:rPr>
        <w:t>На 1 сентября в школе обучалось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="00753923">
        <w:rPr>
          <w:rFonts w:ascii="Times New Roman" w:hAnsi="Times New Roman"/>
          <w:b/>
          <w:sz w:val="28"/>
          <w:szCs w:val="24"/>
          <w:u w:val="single"/>
          <w:lang w:eastAsia="ru-RU"/>
        </w:rPr>
        <w:t>50</w:t>
      </w:r>
      <w:r>
        <w:rPr>
          <w:rFonts w:ascii="Times New Roman" w:hAnsi="Times New Roman"/>
          <w:sz w:val="28"/>
          <w:szCs w:val="24"/>
          <w:lang w:eastAsia="ru-RU"/>
        </w:rPr>
        <w:t xml:space="preserve"> учащихся в </w:t>
      </w:r>
      <w:r>
        <w:rPr>
          <w:rFonts w:ascii="Times New Roman" w:hAnsi="Times New Roman"/>
          <w:b/>
          <w:sz w:val="28"/>
          <w:szCs w:val="24"/>
          <w:lang w:eastAsia="ru-RU"/>
        </w:rPr>
        <w:t>1</w:t>
      </w:r>
      <w:r>
        <w:rPr>
          <w:rFonts w:ascii="Times New Roman" w:hAnsi="Times New Roman"/>
          <w:sz w:val="28"/>
          <w:szCs w:val="24"/>
          <w:lang w:eastAsia="ru-RU"/>
        </w:rPr>
        <w:t>-</w:t>
      </w:r>
      <w:r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>9</w:t>
      </w:r>
      <w:r>
        <w:rPr>
          <w:rFonts w:ascii="Times New Roman" w:hAnsi="Times New Roman"/>
          <w:b/>
          <w:i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 xml:space="preserve">классах. </w:t>
      </w:r>
    </w:p>
    <w:p w:rsidR="007A2DD5" w:rsidRDefault="007A2DD5" w:rsidP="007A2DD5">
      <w:pPr>
        <w:pStyle w:val="a4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7A2DD5" w:rsidRDefault="007A2DD5" w:rsidP="007A2DD5">
      <w:pPr>
        <w:pStyle w:val="a4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На конец учебного года число обучающихся школы составило </w:t>
      </w:r>
      <w:r w:rsidR="00753923"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>50</w:t>
      </w:r>
      <w:r>
        <w:rPr>
          <w:rFonts w:ascii="Times New Roman" w:hAnsi="Times New Roman"/>
          <w:b/>
          <w:i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человек, которое распределено по ступеням обучения следующим образом: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- начальная школа – </w:t>
      </w:r>
      <w:r w:rsidR="00BE5D7A"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>20</w:t>
      </w:r>
      <w:r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 xml:space="preserve">обучающихся – </w:t>
      </w:r>
      <w:r w:rsidR="00BE5D7A"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>40</w:t>
      </w:r>
      <w:r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 xml:space="preserve"> %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lastRenderedPageBreak/>
        <w:t xml:space="preserve"> - среднее звено – </w:t>
      </w:r>
      <w:r w:rsidR="00BE5D7A"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>30</w:t>
      </w:r>
      <w:r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 xml:space="preserve">обучающихся – </w:t>
      </w:r>
      <w:r w:rsidR="00BE5D7A"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>60</w:t>
      </w:r>
      <w:r>
        <w:rPr>
          <w:rFonts w:ascii="Times New Roman" w:hAnsi="Times New Roman"/>
          <w:b/>
          <w:i/>
          <w:sz w:val="28"/>
          <w:szCs w:val="24"/>
          <w:u w:val="single"/>
          <w:lang w:eastAsia="ru-RU"/>
        </w:rPr>
        <w:t>%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7A2DD5" w:rsidRDefault="007A2DD5" w:rsidP="007A2DD5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i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u w:val="single"/>
          <w:lang w:eastAsia="ru-RU"/>
        </w:rPr>
        <w:t>Задачами работы педагоги</w:t>
      </w:r>
      <w:r w:rsidR="00BE5D7A">
        <w:rPr>
          <w:rFonts w:ascii="Times New Roman" w:eastAsia="Times New Roman" w:hAnsi="Times New Roman"/>
          <w:b/>
          <w:i/>
          <w:sz w:val="28"/>
          <w:szCs w:val="24"/>
          <w:u w:val="single"/>
          <w:lang w:eastAsia="ru-RU"/>
        </w:rPr>
        <w:t>ческого коллектива школы на 2020 – 2021</w:t>
      </w:r>
      <w:r>
        <w:rPr>
          <w:rFonts w:ascii="Times New Roman" w:eastAsia="Times New Roman" w:hAnsi="Times New Roman"/>
          <w:b/>
          <w:i/>
          <w:sz w:val="28"/>
          <w:szCs w:val="24"/>
          <w:u w:val="single"/>
          <w:lang w:eastAsia="ru-RU"/>
        </w:rPr>
        <w:t xml:space="preserve"> учебный год являлись:</w:t>
      </w:r>
    </w:p>
    <w:p w:rsidR="007A2DD5" w:rsidRDefault="007A2DD5" w:rsidP="007A2DD5">
      <w:pPr>
        <w:pStyle w:val="a4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4"/>
          <w:lang w:eastAsia="ru-RU"/>
        </w:rPr>
        <w:t>повышение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качества образования и создание условий для развития </w:t>
      </w:r>
    </w:p>
    <w:p w:rsidR="007A2DD5" w:rsidRDefault="007A2DD5" w:rsidP="007A2DD5">
      <w:pPr>
        <w:pStyle w:val="a4"/>
        <w:ind w:left="142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4"/>
          <w:lang w:eastAsia="ru-RU"/>
        </w:rPr>
        <w:t>познавательных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интересов и способностей учащихся через рост профессиональной компетентности педагогического коллектива; </w:t>
      </w:r>
    </w:p>
    <w:p w:rsidR="007A2DD5" w:rsidRDefault="007A2DD5" w:rsidP="007A2DD5">
      <w:pPr>
        <w:pStyle w:val="a4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4"/>
          <w:lang w:eastAsia="ru-RU"/>
        </w:rPr>
        <w:t>повышение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уровня подтверждения обучающимися оценок на промежуточной и государственной (итоговой) аттестации; </w:t>
      </w:r>
    </w:p>
    <w:p w:rsidR="007A2DD5" w:rsidRDefault="007A2DD5" w:rsidP="007A2DD5">
      <w:pPr>
        <w:pStyle w:val="a4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4"/>
          <w:lang w:eastAsia="ru-RU"/>
        </w:rPr>
        <w:t>продолжение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развития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здоровьесберегающей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среды, способствующей сохранению здоровья школьников, формирующей у них навыки </w:t>
      </w:r>
      <w:proofErr w:type="spellStart"/>
      <w:r>
        <w:rPr>
          <w:rFonts w:ascii="Times New Roman" w:hAnsi="Times New Roman"/>
          <w:sz w:val="28"/>
          <w:szCs w:val="24"/>
          <w:lang w:eastAsia="ru-RU"/>
        </w:rPr>
        <w:t>саморегуляции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и безопасного   поведения, потребность в здоровом образе жизни; </w:t>
      </w:r>
    </w:p>
    <w:p w:rsidR="007A2DD5" w:rsidRDefault="007A2DD5" w:rsidP="007A2DD5">
      <w:pPr>
        <w:pStyle w:val="a4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4"/>
          <w:lang w:eastAsia="ru-RU"/>
        </w:rPr>
        <w:t>воспитание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творческой и общественно активной личности, способной реализовать себя в современном мире; </w:t>
      </w:r>
    </w:p>
    <w:p w:rsidR="007A2DD5" w:rsidRDefault="007A2DD5" w:rsidP="007A2DD5">
      <w:pPr>
        <w:pStyle w:val="a4"/>
        <w:numPr>
          <w:ilvl w:val="0"/>
          <w:numId w:val="1"/>
        </w:numPr>
        <w:ind w:left="142" w:firstLine="0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4"/>
          <w:lang w:eastAsia="ru-RU"/>
        </w:rPr>
        <w:t>укрепление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учебно-материальной базы образовательного процесса для успешной реализации образовательной программы школы.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color w:val="FF0000"/>
          <w:sz w:val="28"/>
          <w:szCs w:val="24"/>
          <w:lang w:eastAsia="ru-RU"/>
        </w:rPr>
      </w:pPr>
    </w:p>
    <w:p w:rsidR="007A2DD5" w:rsidRDefault="007A2DD5" w:rsidP="007A2DD5">
      <w:pPr>
        <w:pStyle w:val="a4"/>
        <w:ind w:left="360" w:firstLine="3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Образовательный процесс осуществляют </w:t>
      </w:r>
      <w:r w:rsidR="00BE5D7A">
        <w:rPr>
          <w:rFonts w:ascii="Times New Roman" w:eastAsia="Times New Roman" w:hAnsi="Times New Roman"/>
          <w:b/>
          <w:i/>
          <w:sz w:val="28"/>
          <w:szCs w:val="24"/>
          <w:u w:val="single"/>
          <w:lang w:eastAsia="ru-RU"/>
        </w:rPr>
        <w:t>14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педагогических работника. </w:t>
      </w:r>
    </w:p>
    <w:p w:rsidR="007A2DD5" w:rsidRDefault="007A2DD5" w:rsidP="007A2DD5">
      <w:pPr>
        <w:pStyle w:val="a4"/>
        <w:ind w:left="360" w:firstLine="3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DD5" w:rsidRDefault="007A2DD5" w:rsidP="007A2DD5">
      <w:pPr>
        <w:pStyle w:val="a4"/>
        <w:ind w:left="360" w:firstLine="348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Учительский коллектив имеют следующий </w:t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квалификационный уровень: </w:t>
      </w:r>
    </w:p>
    <w:p w:rsidR="007A2DD5" w:rsidRDefault="007A2DD5" w:rsidP="007A2DD5">
      <w:pPr>
        <w:pStyle w:val="a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2354"/>
        <w:gridCol w:w="2092"/>
        <w:gridCol w:w="1566"/>
      </w:tblGrid>
      <w:tr w:rsidR="007A2DD5" w:rsidTr="007A2DD5"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7A2DD5" w:rsidTr="007A2D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</w:t>
            </w:r>
          </w:p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7A2DD5" w:rsidTr="007A2D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BE5D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7A2DD5" w:rsidRDefault="007A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BE5D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4"/>
          <w:u w:val="single"/>
          <w:lang w:eastAsia="ru-RU"/>
        </w:rPr>
      </w:pP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000000" w:themeColor="text1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8"/>
          <w:szCs w:val="24"/>
          <w:u w:val="single"/>
          <w:lang w:eastAsia="ru-RU"/>
        </w:rPr>
        <w:t>Ведется работа по информатизации школьного образования:</w:t>
      </w:r>
    </w:p>
    <w:p w:rsidR="007A2DD5" w:rsidRDefault="007A2DD5" w:rsidP="007A2DD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накапливается</w:t>
      </w:r>
      <w:proofErr w:type="gramEnd"/>
      <w:r>
        <w:rPr>
          <w:rFonts w:ascii="Times New Roman" w:hAnsi="Times New Roman"/>
          <w:sz w:val="28"/>
          <w:szCs w:val="24"/>
        </w:rPr>
        <w:t xml:space="preserve"> база электронных и цифровых образовательных ресурсов в целях совершенствования урочной и внеурочной работы с обучающимися; </w:t>
      </w:r>
    </w:p>
    <w:p w:rsidR="007A2DD5" w:rsidRDefault="007A2DD5" w:rsidP="007A2DD5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используются</w:t>
      </w:r>
      <w:proofErr w:type="gramEnd"/>
      <w:r>
        <w:rPr>
          <w:rFonts w:ascii="Times New Roman" w:hAnsi="Times New Roman"/>
          <w:sz w:val="28"/>
          <w:szCs w:val="24"/>
        </w:rPr>
        <w:t xml:space="preserve"> образовательные ресурсы сети Интернет;</w:t>
      </w:r>
    </w:p>
    <w:p w:rsidR="007A2DD5" w:rsidRDefault="007A2DD5" w:rsidP="007A2DD5">
      <w:pPr>
        <w:pStyle w:val="a4"/>
        <w:numPr>
          <w:ilvl w:val="0"/>
          <w:numId w:val="3"/>
        </w:numPr>
        <w:ind w:left="709" w:hanging="425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обобщается</w:t>
      </w:r>
      <w:proofErr w:type="gramEnd"/>
      <w:r>
        <w:rPr>
          <w:rFonts w:ascii="Times New Roman" w:hAnsi="Times New Roman"/>
          <w:sz w:val="28"/>
          <w:szCs w:val="24"/>
        </w:rPr>
        <w:t xml:space="preserve"> актуальный педагогический опыт по внедрению ИКТ в образовательный процесс; </w:t>
      </w:r>
    </w:p>
    <w:p w:rsidR="007A2DD5" w:rsidRDefault="007A2DD5" w:rsidP="007A2DD5">
      <w:pPr>
        <w:pStyle w:val="a4"/>
        <w:numPr>
          <w:ilvl w:val="0"/>
          <w:numId w:val="3"/>
        </w:numPr>
        <w:ind w:left="709" w:hanging="425"/>
        <w:jc w:val="both"/>
        <w:rPr>
          <w:rFonts w:ascii="Times New Roman" w:hAnsi="Times New Roman"/>
          <w:sz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4"/>
        </w:rPr>
        <w:t>обеспечивается</w:t>
      </w:r>
      <w:proofErr w:type="gramEnd"/>
      <w:r>
        <w:rPr>
          <w:rFonts w:ascii="Times New Roman" w:hAnsi="Times New Roman"/>
          <w:sz w:val="28"/>
          <w:szCs w:val="24"/>
        </w:rPr>
        <w:t xml:space="preserve"> открытость работы школы: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регулярно обновляется школьный сайт.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sz w:val="24"/>
          <w:lang w:eastAsia="ru-RU"/>
        </w:rPr>
      </w:pPr>
    </w:p>
    <w:p w:rsidR="007A2DD5" w:rsidRDefault="007A2DD5" w:rsidP="007A2DD5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Материально-техническая база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школы продолжает пополняться современным оборудованием и информационно-коммуникационными средствами обучения. 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b/>
          <w:i/>
          <w:sz w:val="28"/>
          <w:lang w:eastAsia="ru-RU"/>
        </w:rPr>
      </w:pPr>
      <w:r>
        <w:rPr>
          <w:rFonts w:ascii="Times New Roman" w:hAnsi="Times New Roman"/>
          <w:b/>
          <w:i/>
          <w:sz w:val="28"/>
          <w:lang w:eastAsia="ru-RU"/>
        </w:rPr>
        <w:t>В школе имеется:</w:t>
      </w:r>
    </w:p>
    <w:p w:rsidR="007A2DD5" w:rsidRDefault="007A2DD5" w:rsidP="007A2DD5">
      <w:pPr>
        <w:pStyle w:val="a4"/>
        <w:numPr>
          <w:ilvl w:val="0"/>
          <w:numId w:val="4"/>
        </w:numPr>
        <w:ind w:left="1134"/>
        <w:jc w:val="both"/>
        <w:rPr>
          <w:rFonts w:ascii="Times New Roman" w:hAnsi="Times New Roman"/>
          <w:b/>
          <w:i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Компьютерные классы – </w:t>
      </w:r>
      <w:r>
        <w:rPr>
          <w:rFonts w:ascii="Times New Roman" w:hAnsi="Times New Roman"/>
          <w:b/>
          <w:i/>
          <w:sz w:val="28"/>
          <w:lang w:eastAsia="ru-RU"/>
        </w:rPr>
        <w:t>1</w:t>
      </w:r>
    </w:p>
    <w:p w:rsidR="007A2DD5" w:rsidRDefault="007A2DD5" w:rsidP="007A2DD5">
      <w:pPr>
        <w:pStyle w:val="a4"/>
        <w:numPr>
          <w:ilvl w:val="0"/>
          <w:numId w:val="4"/>
        </w:numPr>
        <w:ind w:left="1134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Всего компьютеров: </w:t>
      </w:r>
      <w:r>
        <w:rPr>
          <w:rFonts w:ascii="Times New Roman" w:hAnsi="Times New Roman"/>
          <w:b/>
          <w:i/>
          <w:sz w:val="28"/>
          <w:lang w:eastAsia="ru-RU"/>
        </w:rPr>
        <w:t>12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b/>
          <w:i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 xml:space="preserve">   </w:t>
      </w:r>
      <w:r>
        <w:rPr>
          <w:rFonts w:ascii="Times New Roman" w:hAnsi="Times New Roman"/>
          <w:b/>
          <w:i/>
          <w:sz w:val="28"/>
          <w:lang w:eastAsia="ru-RU"/>
        </w:rPr>
        <w:t xml:space="preserve">            </w:t>
      </w:r>
      <w:r>
        <w:rPr>
          <w:rFonts w:ascii="Times New Roman" w:hAnsi="Times New Roman"/>
          <w:sz w:val="28"/>
          <w:lang w:eastAsia="ru-RU"/>
        </w:rPr>
        <w:t>- ноутбуков -</w:t>
      </w:r>
      <w:r>
        <w:rPr>
          <w:rFonts w:ascii="Times New Roman" w:hAnsi="Times New Roman"/>
          <w:b/>
          <w:i/>
          <w:sz w:val="28"/>
          <w:lang w:eastAsia="ru-RU"/>
        </w:rPr>
        <w:t>1</w:t>
      </w:r>
    </w:p>
    <w:p w:rsidR="007A2DD5" w:rsidRDefault="007A2DD5" w:rsidP="007A2DD5">
      <w:pPr>
        <w:pStyle w:val="a4"/>
        <w:numPr>
          <w:ilvl w:val="0"/>
          <w:numId w:val="5"/>
        </w:numPr>
        <w:ind w:left="1134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Интерактивные доски – </w:t>
      </w:r>
      <w:r>
        <w:rPr>
          <w:rFonts w:ascii="Times New Roman" w:hAnsi="Times New Roman"/>
          <w:b/>
          <w:i/>
          <w:sz w:val="28"/>
          <w:lang w:eastAsia="ru-RU"/>
        </w:rPr>
        <w:t>0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учительская – </w:t>
      </w:r>
      <w:r>
        <w:rPr>
          <w:rFonts w:ascii="Times New Roman" w:hAnsi="Times New Roman"/>
          <w:b/>
          <w:i/>
          <w:sz w:val="28"/>
          <w:lang w:eastAsia="ru-RU"/>
        </w:rPr>
        <w:t>1;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-библиотека- </w:t>
      </w:r>
      <w:r>
        <w:rPr>
          <w:rFonts w:ascii="Times New Roman" w:hAnsi="Times New Roman"/>
          <w:b/>
          <w:i/>
          <w:sz w:val="28"/>
          <w:lang w:eastAsia="ru-RU"/>
        </w:rPr>
        <w:t>1</w:t>
      </w:r>
      <w:r>
        <w:rPr>
          <w:rFonts w:ascii="Times New Roman" w:hAnsi="Times New Roman"/>
          <w:sz w:val="28"/>
          <w:lang w:eastAsia="ru-RU"/>
        </w:rPr>
        <w:t>;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- На всех компьютерах переустановлено программное обеспечение (продлена лицензия).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Используется операционная система </w:t>
      </w:r>
      <w:proofErr w:type="spellStart"/>
      <w:r>
        <w:rPr>
          <w:rFonts w:ascii="Times New Roman" w:hAnsi="Times New Roman"/>
          <w:b/>
          <w:i/>
          <w:sz w:val="28"/>
          <w:lang w:eastAsia="ru-RU"/>
        </w:rPr>
        <w:t>Windows</w:t>
      </w:r>
      <w:proofErr w:type="spellEnd"/>
      <w:r>
        <w:rPr>
          <w:rFonts w:ascii="Times New Roman" w:hAnsi="Times New Roman"/>
          <w:b/>
          <w:i/>
          <w:sz w:val="28"/>
          <w:lang w:eastAsia="ru-RU"/>
        </w:rPr>
        <w:t xml:space="preserve"> 7</w:t>
      </w:r>
      <w:r>
        <w:rPr>
          <w:rFonts w:ascii="Times New Roman" w:hAnsi="Times New Roman"/>
          <w:sz w:val="28"/>
          <w:lang w:eastAsia="ru-RU"/>
        </w:rPr>
        <w:t>.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b/>
          <w:i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Установлен Офисный пакет </w:t>
      </w:r>
      <w:proofErr w:type="spellStart"/>
      <w:r>
        <w:rPr>
          <w:rFonts w:ascii="Times New Roman" w:hAnsi="Times New Roman"/>
          <w:b/>
          <w:i/>
          <w:sz w:val="28"/>
          <w:lang w:eastAsia="ru-RU"/>
        </w:rPr>
        <w:t>Office</w:t>
      </w:r>
      <w:proofErr w:type="spellEnd"/>
      <w:r>
        <w:rPr>
          <w:rFonts w:ascii="Times New Roman" w:hAnsi="Times New Roman"/>
          <w:b/>
          <w:i/>
          <w:sz w:val="28"/>
          <w:lang w:eastAsia="ru-RU"/>
        </w:rPr>
        <w:t xml:space="preserve"> 2007, </w:t>
      </w:r>
      <w:proofErr w:type="spellStart"/>
      <w:r>
        <w:rPr>
          <w:rFonts w:ascii="Times New Roman" w:hAnsi="Times New Roman"/>
          <w:b/>
          <w:i/>
          <w:sz w:val="28"/>
          <w:lang w:val="en-US" w:eastAsia="ru-RU"/>
        </w:rPr>
        <w:t>OpenOffce</w:t>
      </w:r>
      <w:proofErr w:type="spellEnd"/>
      <w:r>
        <w:rPr>
          <w:rFonts w:ascii="Times New Roman" w:hAnsi="Times New Roman"/>
          <w:b/>
          <w:i/>
          <w:sz w:val="28"/>
          <w:lang w:eastAsia="ru-RU"/>
        </w:rPr>
        <w:t>.</w:t>
      </w:r>
      <w:r>
        <w:rPr>
          <w:rFonts w:ascii="Times New Roman" w:hAnsi="Times New Roman"/>
          <w:b/>
          <w:i/>
          <w:sz w:val="28"/>
          <w:lang w:val="en-US" w:eastAsia="ru-RU"/>
        </w:rPr>
        <w:t>org</w:t>
      </w:r>
    </w:p>
    <w:p w:rsidR="007A2DD5" w:rsidRDefault="007A2DD5" w:rsidP="007A2DD5">
      <w:pPr>
        <w:pStyle w:val="a4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Установлено </w:t>
      </w:r>
      <w:r>
        <w:rPr>
          <w:rFonts w:ascii="Times New Roman" w:hAnsi="Times New Roman"/>
          <w:b/>
          <w:i/>
          <w:sz w:val="28"/>
          <w:lang w:eastAsia="ru-RU"/>
        </w:rPr>
        <w:t>СПО:</w:t>
      </w:r>
      <w:r>
        <w:rPr>
          <w:rFonts w:ascii="Times New Roman" w:hAnsi="Times New Roman"/>
          <w:sz w:val="28"/>
          <w:lang w:eastAsia="ru-RU"/>
        </w:rPr>
        <w:t xml:space="preserve"> архиваторы </w:t>
      </w:r>
      <w:proofErr w:type="spellStart"/>
      <w:r>
        <w:rPr>
          <w:rFonts w:ascii="Times New Roman" w:hAnsi="Times New Roman"/>
          <w:sz w:val="28"/>
          <w:lang w:eastAsia="ru-RU"/>
        </w:rPr>
        <w:t>IZArc</w:t>
      </w:r>
      <w:proofErr w:type="spellEnd"/>
      <w:r>
        <w:rPr>
          <w:rFonts w:ascii="Times New Roman" w:hAnsi="Times New Roman"/>
          <w:sz w:val="28"/>
          <w:lang w:eastAsia="ru-RU"/>
        </w:rPr>
        <w:t xml:space="preserve"> 4.1.6 7-</w:t>
      </w:r>
      <w:proofErr w:type="gramStart"/>
      <w:r>
        <w:rPr>
          <w:rFonts w:ascii="Times New Roman" w:hAnsi="Times New Roman"/>
          <w:sz w:val="28"/>
          <w:lang w:eastAsia="ru-RU"/>
        </w:rPr>
        <w:t>Zip.,</w:t>
      </w:r>
      <w:proofErr w:type="gramEnd"/>
      <w:r>
        <w:rPr>
          <w:rFonts w:ascii="Times New Roman" w:hAnsi="Times New Roman"/>
          <w:sz w:val="28"/>
          <w:lang w:eastAsia="ru-RU"/>
        </w:rPr>
        <w:t xml:space="preserve"> программа для чтения PDF-файлов AdbeRdr705_rus_full, FREE PASCAL  на компьютерах в кабинете информатики, подключенным с сети Интернет установлен бесплатный  контент – фильтр Интернет Цензор.</w:t>
      </w:r>
    </w:p>
    <w:p w:rsidR="007A2DD5" w:rsidRDefault="007A2DD5" w:rsidP="007A2D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8"/>
          <w:szCs w:val="24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4"/>
          <w:lang w:eastAsia="ru-RU"/>
        </w:rPr>
        <w:t>В течение учебного года проводился мониторинг подготовки обучающихся 9 класса к государственной (итоговой) аттестации, в процессе проведения соблюдались все</w:t>
      </w:r>
      <w:r w:rsidR="00BE5D7A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 xml:space="preserve">требования к независимой оценке качества знаний школьников. </w:t>
      </w:r>
    </w:p>
    <w:p w:rsidR="007A2DD5" w:rsidRPr="00D71F25" w:rsidRDefault="00BE5D7A" w:rsidP="007A2DD5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10 февраля 2021</w:t>
      </w:r>
      <w:r w:rsidR="007A2DD5">
        <w:rPr>
          <w:rFonts w:ascii="Times New Roman" w:hAnsi="Times New Roman"/>
          <w:sz w:val="28"/>
          <w:szCs w:val="24"/>
          <w:lang w:eastAsia="ru-RU"/>
        </w:rPr>
        <w:t xml:space="preserve"> года в школе проводилось итоговое собеседование по русскому язы</w:t>
      </w:r>
      <w:r>
        <w:rPr>
          <w:rFonts w:ascii="Times New Roman" w:hAnsi="Times New Roman"/>
          <w:sz w:val="28"/>
          <w:szCs w:val="24"/>
          <w:lang w:eastAsia="ru-RU"/>
        </w:rPr>
        <w:t>ку. Оно является пропуском к ОГЭ</w:t>
      </w:r>
      <w:r w:rsidR="007A2DD5">
        <w:rPr>
          <w:rFonts w:ascii="Times New Roman" w:hAnsi="Times New Roman"/>
          <w:sz w:val="28"/>
          <w:szCs w:val="24"/>
          <w:lang w:eastAsia="ru-RU"/>
        </w:rPr>
        <w:t xml:space="preserve"> девятиклассникам. Результаты 100%, все учащиеся получили «Зачет». </w:t>
      </w:r>
      <w:r>
        <w:rPr>
          <w:rFonts w:ascii="Times New Roman" w:hAnsi="Times New Roman"/>
          <w:sz w:val="28"/>
          <w:szCs w:val="24"/>
          <w:lang w:eastAsia="ru-RU"/>
        </w:rPr>
        <w:t xml:space="preserve">В связи с неблагоприятной эпидемиологической ситуацией в 9 классах </w:t>
      </w:r>
      <w:r w:rsidR="007A2DD5">
        <w:rPr>
          <w:rFonts w:ascii="Times New Roman" w:hAnsi="Times New Roman"/>
          <w:sz w:val="28"/>
          <w:szCs w:val="24"/>
          <w:lang w:eastAsia="ru-RU"/>
        </w:rPr>
        <w:t>в этом году отменили ГИА</w:t>
      </w:r>
      <w:r>
        <w:rPr>
          <w:rFonts w:ascii="Times New Roman" w:hAnsi="Times New Roman"/>
          <w:sz w:val="28"/>
          <w:szCs w:val="24"/>
          <w:lang w:eastAsia="ru-RU"/>
        </w:rPr>
        <w:t xml:space="preserve"> по выбору учащихся</w:t>
      </w:r>
      <w:proofErr w:type="gramStart"/>
      <w:r w:rsidR="00D71F25">
        <w:rPr>
          <w:rFonts w:ascii="Times New Roman" w:hAnsi="Times New Roman"/>
          <w:sz w:val="28"/>
          <w:szCs w:val="24"/>
          <w:lang w:eastAsia="ru-RU"/>
        </w:rPr>
        <w:t xml:space="preserve">. </w:t>
      </w:r>
      <w:proofErr w:type="gramEnd"/>
      <w:r w:rsidR="00D71F25">
        <w:rPr>
          <w:rFonts w:ascii="Times New Roman" w:hAnsi="Times New Roman"/>
          <w:sz w:val="28"/>
          <w:szCs w:val="24"/>
          <w:lang w:eastAsia="ru-RU"/>
        </w:rPr>
        <w:t>Связи с этим, 20 мая п</w:t>
      </w:r>
      <w:r w:rsidR="00D71F25" w:rsidRPr="00D71F25">
        <w:rPr>
          <w:rFonts w:ascii="Times New Roman" w:hAnsi="Times New Roman"/>
          <w:sz w:val="28"/>
          <w:szCs w:val="28"/>
          <w:shd w:val="clear" w:color="auto" w:fill="FFFFFF"/>
        </w:rPr>
        <w:t>роводилась контрольная работа по обществознании.</w:t>
      </w:r>
      <w:r w:rsidR="007A2DD5" w:rsidRPr="00D71F2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A2DD5" w:rsidRDefault="007A2DD5" w:rsidP="007A2DD5">
      <w:pPr>
        <w:pStyle w:val="a4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Согласно плану работы школы в конце мая проводилась промежуточная аттестация обучающихся 2-8 классов. Программа промежуточной аттестации предусматривала контроль освоения обучающимися учебных программ по математике, русскому языку, родному языку.  В 5-7 классах были проведены контрольные работы в дистанционной форме.  В 8 классе промежуточная аттестация была проведена в различных формах.   </w:t>
      </w:r>
    </w:p>
    <w:p w:rsidR="007A2DD5" w:rsidRDefault="007A2DD5" w:rsidP="007A2DD5">
      <w:pPr>
        <w:pStyle w:val="a4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7A2DD5" w:rsidRDefault="007A2DD5" w:rsidP="007A2DD5">
      <w:pPr>
        <w:pStyle w:val="a4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1205"/>
        <w:gridCol w:w="3275"/>
        <w:gridCol w:w="4048"/>
      </w:tblGrid>
      <w:tr w:rsidR="007A2DD5" w:rsidTr="007A2D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проведения экзамена</w:t>
            </w:r>
          </w:p>
        </w:tc>
      </w:tr>
      <w:tr w:rsidR="007A2DD5" w:rsidTr="007A2DD5">
        <w:trPr>
          <w:trHeight w:val="66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D5" w:rsidRDefault="007A2D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  <w:p w:rsidR="007A2DD5" w:rsidRDefault="007A2D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7A2DD5" w:rsidTr="007A2D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7A2DD5" w:rsidTr="007A2D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7A2DD5" w:rsidTr="007A2D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A2DD5" w:rsidTr="007A2D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A2DD5" w:rsidTr="007A2D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A2DD5" w:rsidTr="007A2D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7A2DD5" w:rsidRDefault="007A2DD5" w:rsidP="007A2DD5">
      <w:pPr>
        <w:jc w:val="both"/>
        <w:rPr>
          <w:rFonts w:ascii="Times New Roman" w:hAnsi="Times New Roman"/>
          <w:b/>
          <w:sz w:val="32"/>
          <w:szCs w:val="32"/>
        </w:rPr>
      </w:pPr>
    </w:p>
    <w:p w:rsidR="007A2DD5" w:rsidRDefault="007A2DD5" w:rsidP="007A2DD5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По итогам промежуточной аттестации были подведены следующие итоги.</w:t>
      </w:r>
    </w:p>
    <w:p w:rsidR="007A2DD5" w:rsidRDefault="007A2DD5" w:rsidP="007A2DD5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lastRenderedPageBreak/>
        <w:t>Промежу</w:t>
      </w:r>
      <w:r w:rsidR="00D71F25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точная аттестация по итогам 2020-2021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учебного года проведена в 2-8 классах в форме контрольных работ. Обучающиеся сдавали по три испытания, перечень которых утвержден приказом директора школы.  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222222"/>
          <w:sz w:val="28"/>
          <w:szCs w:val="24"/>
          <w:lang w:eastAsia="ru-RU"/>
        </w:rPr>
      </w:pP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eastAsia="Times New Roman" w:hAnsi="Times New Roman"/>
          <w:b/>
          <w:i/>
          <w:color w:val="222222"/>
          <w:sz w:val="28"/>
          <w:szCs w:val="24"/>
          <w:lang w:eastAsia="ru-RU"/>
        </w:rPr>
        <w:t>Итоги 2019-2020 учебного года в сравнении с предыдущими учебными годами выглядят следующим образом: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011"/>
        <w:gridCol w:w="1428"/>
        <w:gridCol w:w="1233"/>
        <w:gridCol w:w="1243"/>
        <w:gridCol w:w="1422"/>
        <w:gridCol w:w="1422"/>
        <w:gridCol w:w="1586"/>
      </w:tblGrid>
      <w:tr w:rsidR="007A2DD5" w:rsidTr="00D71F25">
        <w:trPr>
          <w:trHeight w:val="1936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обучающихся на конец учебного года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Окончили учебный год на «5» получили похвальные листы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%  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школы, окончивших учебный год  на «4» и «5»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%  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начальной школы, окончивших учебный год на «4» и «5»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%обучающихся основной школы, окончивших учебный год</w:t>
            </w:r>
          </w:p>
          <w:p w:rsidR="007A2DD5" w:rsidRDefault="007A2DD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«4» и  «5»</w:t>
            </w:r>
          </w:p>
        </w:tc>
      </w:tr>
      <w:tr w:rsidR="007A2DD5" w:rsidTr="00D71F25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37,9</w:t>
            </w:r>
          </w:p>
        </w:tc>
      </w:tr>
      <w:tr w:rsidR="007A2DD5" w:rsidTr="00D71F25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47,4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39,3</w:t>
            </w:r>
          </w:p>
        </w:tc>
      </w:tr>
      <w:tr w:rsidR="007A2DD5" w:rsidTr="00D71F25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</w:t>
            </w:r>
          </w:p>
        </w:tc>
      </w:tr>
      <w:tr w:rsidR="00D71F25" w:rsidTr="00D71F25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5" w:rsidRPr="00D71F25" w:rsidRDefault="00D71F25">
            <w:pPr>
              <w:jc w:val="both"/>
              <w:rPr>
                <w:rFonts w:ascii="Times New Roman" w:hAnsi="Times New Roman"/>
                <w:color w:val="FF0000"/>
              </w:rPr>
            </w:pPr>
            <w:r w:rsidRPr="00D71F25">
              <w:rPr>
                <w:rFonts w:ascii="Times New Roman" w:hAnsi="Times New Roman"/>
                <w:color w:val="FF0000"/>
              </w:rPr>
              <w:t>2020-2021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5" w:rsidRPr="00D71F25" w:rsidRDefault="00D71F25">
            <w:pPr>
              <w:jc w:val="both"/>
              <w:rPr>
                <w:rFonts w:ascii="Times New Roman" w:hAnsi="Times New Roman"/>
                <w:color w:val="FF0000"/>
              </w:rPr>
            </w:pPr>
            <w:r w:rsidRPr="00D71F25">
              <w:rPr>
                <w:rFonts w:ascii="Times New Roman" w:hAnsi="Times New Roman"/>
                <w:color w:val="FF0000"/>
              </w:rPr>
              <w:t>50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5" w:rsidRPr="00D71F25" w:rsidRDefault="00D71F25">
            <w:pPr>
              <w:jc w:val="both"/>
              <w:rPr>
                <w:rFonts w:ascii="Times New Roman" w:hAnsi="Times New Roman"/>
                <w:color w:val="FF0000"/>
              </w:rPr>
            </w:pPr>
            <w:r w:rsidRPr="00D71F25">
              <w:rPr>
                <w:rFonts w:ascii="Times New Roman" w:hAnsi="Times New Roman"/>
                <w:color w:val="FF0000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5" w:rsidRDefault="007755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5" w:rsidRDefault="007755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5" w:rsidRDefault="007755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5" w:rsidRDefault="007755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34,0</w:t>
            </w:r>
          </w:p>
        </w:tc>
      </w:tr>
    </w:tbl>
    <w:p w:rsidR="007A2DD5" w:rsidRDefault="007A2DD5" w:rsidP="007A2D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</w:p>
    <w:p w:rsidR="007A2DD5" w:rsidRDefault="007A2DD5" w:rsidP="007A2D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Анализ состояния качества знаний, умений и навыков обучающихся</w:t>
      </w:r>
    </w:p>
    <w:p w:rsidR="007A2DD5" w:rsidRDefault="007A2DD5" w:rsidP="007A2D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 </w:t>
      </w:r>
    </w:p>
    <w:p w:rsidR="007A2DD5" w:rsidRDefault="007A2DD5" w:rsidP="007A2D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Показатели успеваемости по классам на конец                            </w:t>
      </w:r>
    </w:p>
    <w:p w:rsidR="007A2DD5" w:rsidRDefault="007A2DD5" w:rsidP="007A2D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</w:t>
      </w:r>
      <w:r w:rsidR="00D71F2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2020-2021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учебного года.</w:t>
      </w:r>
    </w:p>
    <w:p w:rsidR="007A2DD5" w:rsidRDefault="007A2DD5" w:rsidP="007A2D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A2DD5" w:rsidRDefault="007A2DD5" w:rsidP="007A2DD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i/>
          <w:color w:val="2F2F2F"/>
          <w:sz w:val="28"/>
          <w:szCs w:val="28"/>
          <w:lang w:eastAsia="ru-RU"/>
        </w:rPr>
        <w:t xml:space="preserve"> </w:t>
      </w:r>
    </w:p>
    <w:tbl>
      <w:tblPr>
        <w:tblStyle w:val="a6"/>
        <w:tblpPr w:leftFromText="180" w:rightFromText="180" w:vertAnchor="text" w:tblpY="1"/>
        <w:tblOverlap w:val="never"/>
        <w:tblW w:w="97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134"/>
        <w:gridCol w:w="1701"/>
        <w:gridCol w:w="1701"/>
        <w:gridCol w:w="1559"/>
      </w:tblGrid>
      <w:tr w:rsidR="007A2DD5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емость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</w:t>
            </w:r>
          </w:p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  <w:proofErr w:type="gramEnd"/>
          </w:p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Хорошистов </w:t>
            </w:r>
          </w:p>
        </w:tc>
      </w:tr>
      <w:tr w:rsidR="007A2DD5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7A2DD5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1,</w:t>
            </w:r>
            <w:r w:rsidR="007A2DD5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vertAnchor="text" w:tblpY="1"/>
              <w:tblOverlap w:val="never"/>
              <w:tblW w:w="269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694"/>
            </w:tblGrid>
            <w:tr w:rsidR="00C31086" w:rsidTr="00C31086"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1086" w:rsidRDefault="00C31086" w:rsidP="00C31086">
                  <w:pPr>
                    <w:jc w:val="both"/>
                    <w:rPr>
                      <w:rFonts w:ascii="Times New Roman" w:eastAsia="Times New Roman" w:hAnsi="Times New Roman"/>
                      <w:b/>
                      <w:i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7"/>
                      <w:szCs w:val="27"/>
                      <w:lang w:eastAsia="ru-RU"/>
                    </w:rPr>
                    <w:t>Гасанова М.М.</w:t>
                  </w:r>
                </w:p>
              </w:tc>
            </w:tr>
          </w:tbl>
          <w:p w:rsidR="007A2DD5" w:rsidRDefault="007A2DD5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C31086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</w:tr>
      <w:tr w:rsidR="00C31086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Ахмедов С.Р.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C31086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 П.А.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C31086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 А.О.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C31086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Магомедова Н.Г.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</w:tr>
      <w:tr w:rsidR="00C31086" w:rsidTr="00C3108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Гаджиева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both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5B0D2A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86" w:rsidRDefault="00C31086" w:rsidP="00C31086">
            <w:pPr>
              <w:jc w:val="center"/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</w:tbl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4"/>
          <w:lang w:eastAsia="ru-RU"/>
        </w:rPr>
        <w:lastRenderedPageBreak/>
        <w:br w:type="textWrapping" w:clear="all"/>
        <w:t xml:space="preserve">    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Анализ образовательного процесса показывает, что педагогический коллектив наиболее жестко стал руководствоваться критериями оценки знаний, умений и навыков обучающихся и как следствие некоторое снижение показателей качества знаний.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DD5" w:rsidRDefault="007A2DD5" w:rsidP="007A2DD5">
      <w:pPr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К государственной (итоговой) аттестации были допущены все</w:t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8 </w:t>
      </w:r>
      <w:r w:rsidR="005B0D2A">
        <w:rPr>
          <w:rFonts w:ascii="Times New Roman" w:eastAsia="Times New Roman" w:hAnsi="Times New Roman"/>
          <w:sz w:val="28"/>
          <w:szCs w:val="24"/>
          <w:lang w:eastAsia="ru-RU"/>
        </w:rPr>
        <w:t xml:space="preserve">выпускников 9-го класса и,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все получили аттестаты о соответствующем уровне образования. </w:t>
      </w:r>
    </w:p>
    <w:p w:rsidR="007A2DD5" w:rsidRDefault="005B0D2A" w:rsidP="007A2DD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2021</w:t>
      </w:r>
      <w:r w:rsidR="007A2DD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выпускников 9 класса освободили от ЕГЭ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выбору учащихся</w:t>
      </w:r>
      <w:r w:rsidR="007A2DD5">
        <w:rPr>
          <w:rFonts w:ascii="Times New Roman" w:eastAsia="Times New Roman" w:hAnsi="Times New Roman"/>
          <w:sz w:val="28"/>
          <w:szCs w:val="28"/>
          <w:lang w:eastAsia="ru-RU"/>
        </w:rPr>
        <w:t>, такое решение обусловлена рекомендациями органов здравоохранения исходя из эпидемиологической ситуации в стране и необходимых требований здоровья детей и педагогов</w:t>
      </w:r>
    </w:p>
    <w:p w:rsidR="00EC758D" w:rsidRPr="00EC758D" w:rsidRDefault="007A2DD5" w:rsidP="00EC758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EC758D" w:rsidRPr="00EC758D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Обучающиеся </w:t>
      </w:r>
      <w:r w:rsidR="00EC758D" w:rsidRPr="00EC758D">
        <w:rPr>
          <w:rFonts w:ascii="Times New Roman" w:eastAsia="Times New Roman" w:hAnsi="Times New Roman"/>
          <w:sz w:val="28"/>
          <w:szCs w:val="28"/>
          <w:lang w:val="en-US" w:eastAsia="ru-RU"/>
        </w:rPr>
        <w:t>IX</w:t>
      </w:r>
      <w:r w:rsidR="00EC758D" w:rsidRPr="00EC758D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сдавали ГИА по русскому языку и математике. </w:t>
      </w:r>
    </w:p>
    <w:p w:rsidR="00EC758D" w:rsidRPr="00EC758D" w:rsidRDefault="00EC758D" w:rsidP="00EC758D">
      <w:pPr>
        <w:jc w:val="both"/>
        <w:rPr>
          <w:rFonts w:ascii="Times New Roman" w:eastAsiaTheme="minorHAnsi" w:hAnsi="Times New Roman"/>
          <w:b/>
          <w:i/>
          <w:sz w:val="28"/>
        </w:rPr>
      </w:pPr>
      <w:r w:rsidRPr="00EC758D">
        <w:rPr>
          <w:rFonts w:ascii="Times New Roman" w:eastAsiaTheme="minorHAnsi" w:hAnsi="Times New Roman"/>
          <w:b/>
          <w:i/>
          <w:sz w:val="28"/>
        </w:rPr>
        <w:t xml:space="preserve">                                            Результаты ОГЭ   </w:t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2021</w:t>
      </w:r>
      <w:r w:rsidRPr="00EC758D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года</w:t>
      </w:r>
      <w:r w:rsidRPr="00EC758D">
        <w:rPr>
          <w:rFonts w:ascii="Times New Roman" w:eastAsiaTheme="minorHAnsi" w:hAnsi="Times New Roman"/>
          <w:b/>
          <w:i/>
          <w:sz w:val="28"/>
        </w:rPr>
        <w:t>:</w:t>
      </w:r>
    </w:p>
    <w:tbl>
      <w:tblPr>
        <w:tblStyle w:val="1"/>
        <w:tblW w:w="9750" w:type="dxa"/>
        <w:tblInd w:w="-5" w:type="dxa"/>
        <w:tblLook w:val="04A0" w:firstRow="1" w:lastRow="0" w:firstColumn="1" w:lastColumn="0" w:noHBand="0" w:noVBand="1"/>
      </w:tblPr>
      <w:tblGrid>
        <w:gridCol w:w="2401"/>
        <w:gridCol w:w="1820"/>
        <w:gridCol w:w="1790"/>
        <w:gridCol w:w="1896"/>
        <w:gridCol w:w="1843"/>
      </w:tblGrid>
      <w:tr w:rsidR="00EC758D" w:rsidRPr="00EC758D" w:rsidTr="00EC758D">
        <w:trPr>
          <w:trHeight w:val="1054"/>
        </w:trPr>
        <w:tc>
          <w:tcPr>
            <w:tcW w:w="2401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C758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820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C758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Количество обучающихся, сдававших экзамен</w:t>
            </w:r>
          </w:p>
        </w:tc>
        <w:tc>
          <w:tcPr>
            <w:tcW w:w="1790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C758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Средний балл</w:t>
            </w:r>
          </w:p>
        </w:tc>
        <w:tc>
          <w:tcPr>
            <w:tcW w:w="1896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C758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Качественная успеваемость, </w:t>
            </w: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  <w:r w:rsidRPr="00EC758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C758D">
              <w:rPr>
                <w:rFonts w:ascii="Times New Roman" w:eastAsiaTheme="minorHAnsi" w:hAnsi="Times New Roman"/>
                <w:b/>
                <w:szCs w:val="24"/>
              </w:rPr>
              <w:t xml:space="preserve">Успеваемость, </w:t>
            </w: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</w:tr>
      <w:tr w:rsidR="00EC758D" w:rsidRPr="00EC758D" w:rsidTr="00EC758D">
        <w:trPr>
          <w:trHeight w:val="277"/>
        </w:trPr>
        <w:tc>
          <w:tcPr>
            <w:tcW w:w="2401" w:type="dxa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20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790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>3,5</w:t>
            </w:r>
          </w:p>
        </w:tc>
        <w:tc>
          <w:tcPr>
            <w:tcW w:w="1896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EC758D" w:rsidRPr="00EC758D" w:rsidTr="00EC758D">
        <w:trPr>
          <w:trHeight w:val="277"/>
        </w:trPr>
        <w:tc>
          <w:tcPr>
            <w:tcW w:w="2401" w:type="dxa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20" w:type="dxa"/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790" w:type="dxa"/>
            <w:vAlign w:val="center"/>
          </w:tcPr>
          <w:p w:rsidR="00EC758D" w:rsidRPr="00EC758D" w:rsidRDefault="00D62AE5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EC758D" w:rsidRPr="00EC758D">
              <w:rPr>
                <w:rFonts w:ascii="Times New Roman" w:eastAsiaTheme="minorHAnsi" w:hAnsi="Times New Roman"/>
                <w:sz w:val="24"/>
                <w:szCs w:val="24"/>
              </w:rPr>
              <w:t>,25</w:t>
            </w:r>
          </w:p>
        </w:tc>
        <w:tc>
          <w:tcPr>
            <w:tcW w:w="1896" w:type="dxa"/>
            <w:vAlign w:val="center"/>
          </w:tcPr>
          <w:p w:rsidR="00EC758D" w:rsidRPr="00EC758D" w:rsidRDefault="007755AC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C758D" w:rsidRPr="00EC758D" w:rsidRDefault="00EC758D" w:rsidP="00EC758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758D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</w:tbl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DD5" w:rsidRDefault="007A2DD5" w:rsidP="007A2DD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</w:t>
      </w:r>
      <w:r>
        <w:rPr>
          <w:rFonts w:ascii="Times New Roman" w:hAnsi="Times New Roman"/>
          <w:sz w:val="28"/>
          <w:szCs w:val="24"/>
        </w:rPr>
        <w:t xml:space="preserve">Несмотря на обучение в 2 смены в школе удалось создать условия для интеллектуального и творческого развития личности школьника, развития его мотивационной сферы во внеурочной деятельности. С большим желанием и результативно дети участвуют в школьных и районных конкурсах. </w:t>
      </w:r>
    </w:p>
    <w:p w:rsidR="007A2DD5" w:rsidRDefault="007A2DD5" w:rsidP="007A2DD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7A2DD5" w:rsidRDefault="007A2DD5" w:rsidP="007A2DD5">
      <w:pPr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Школьным этапом предметных олимпиад охвачено более </w:t>
      </w:r>
      <w:r w:rsidR="00EC758D">
        <w:rPr>
          <w:rFonts w:ascii="Times New Roman" w:hAnsi="Times New Roman"/>
          <w:b/>
          <w:i/>
          <w:sz w:val="28"/>
          <w:szCs w:val="24"/>
        </w:rPr>
        <w:t>40</w:t>
      </w:r>
      <w:r>
        <w:rPr>
          <w:rFonts w:ascii="Times New Roman" w:hAnsi="Times New Roman"/>
          <w:b/>
          <w:i/>
          <w:sz w:val="28"/>
          <w:szCs w:val="24"/>
        </w:rPr>
        <w:t xml:space="preserve"> %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i/>
          <w:sz w:val="28"/>
          <w:szCs w:val="24"/>
        </w:rPr>
        <w:t>обучающихся школы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7A2DD5" w:rsidRDefault="007A2DD5" w:rsidP="007A2DD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Участие в </w:t>
      </w: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муниципальных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конкурсах отражено в следующей таблице: 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2268"/>
        <w:gridCol w:w="549"/>
        <w:gridCol w:w="2793"/>
        <w:gridCol w:w="1227"/>
        <w:gridCol w:w="2087"/>
      </w:tblGrid>
      <w:tr w:rsidR="007A2DD5" w:rsidTr="007755AC">
        <w:trPr>
          <w:cantSplit/>
          <w:trHeight w:val="9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ФИО победителей              и призёров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2DD5" w:rsidRDefault="007A2DD5">
            <w:pPr>
              <w:pStyle w:val="a4"/>
              <w:ind w:left="113" w:right="113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Класс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Конкурс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2DD5" w:rsidRDefault="007A2DD5">
            <w:pPr>
              <w:pStyle w:val="a4"/>
              <w:ind w:left="113" w:right="113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Место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ФИО руководителя</w:t>
            </w:r>
          </w:p>
        </w:tc>
      </w:tr>
      <w:tr w:rsidR="007A2DD5" w:rsidTr="007755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 конкурс исследовательских проектов младших школьников «Первоцвет»</w:t>
            </w:r>
          </w:p>
          <w:p w:rsidR="007A2DD5" w:rsidRDefault="007A2DD5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Секция «Проблемы родного края»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EC758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Г.К.</w:t>
            </w:r>
          </w:p>
        </w:tc>
      </w:tr>
      <w:tr w:rsidR="007A2DD5" w:rsidTr="007755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 конкурс исследовательских проектов младших школьников «Первоцвет»</w:t>
            </w:r>
          </w:p>
          <w:p w:rsidR="007A2DD5" w:rsidRDefault="007A2DD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Секция «История культуры народов России и мира»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З.М.</w:t>
            </w:r>
          </w:p>
        </w:tc>
      </w:tr>
      <w:tr w:rsidR="007A2DD5" w:rsidTr="007755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EC758D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Джабраилова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Муъминат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Муниципальный этап Всероссийского конкурса «Живая классика»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EC75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З.М.</w:t>
            </w:r>
          </w:p>
        </w:tc>
      </w:tr>
      <w:tr w:rsidR="007A2DD5" w:rsidTr="007755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EC75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Нурият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DD5" w:rsidRDefault="007A2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 w:rsidP="00EC7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Онлайн-конкурс</w:t>
            </w:r>
            <w:r w:rsidR="00EC758D">
              <w:rPr>
                <w:rFonts w:ascii="Times New Roman" w:hAnsi="Times New Roman"/>
                <w:sz w:val="20"/>
                <w:szCs w:val="20"/>
              </w:rPr>
              <w:t xml:space="preserve"> чтецов, посвященный 85-летию образования МР «</w:t>
            </w:r>
            <w:proofErr w:type="spellStart"/>
            <w:r w:rsidR="00EC758D">
              <w:rPr>
                <w:rFonts w:ascii="Times New Roman" w:hAnsi="Times New Roman"/>
                <w:sz w:val="20"/>
                <w:szCs w:val="20"/>
              </w:rPr>
              <w:t>Каякентский</w:t>
            </w:r>
            <w:proofErr w:type="spellEnd"/>
            <w:r w:rsidR="00EC75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EC758D">
              <w:rPr>
                <w:rFonts w:ascii="Times New Roman" w:hAnsi="Times New Roman"/>
                <w:sz w:val="20"/>
                <w:szCs w:val="20"/>
              </w:rPr>
              <w:t>район»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75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7A2DD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DD5" w:rsidRDefault="00EC758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Алигаджиева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А.О.</w:t>
            </w:r>
          </w:p>
        </w:tc>
      </w:tr>
      <w:tr w:rsidR="000A7102" w:rsidTr="007755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Джабраил</w:t>
            </w:r>
            <w:proofErr w:type="spellEnd"/>
          </w:p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Нурият</w:t>
            </w:r>
            <w:proofErr w:type="spellEnd"/>
          </w:p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 Магомед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 w:rsidP="00EC7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во Всероссийском конкурсе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рисунковпо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ДТП «Мой папа и Я за безопасные дороги»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0A7102" w:rsidRDefault="000A71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0A7102" w:rsidRDefault="000A71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Алигаджиева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А.О.</w:t>
            </w:r>
          </w:p>
        </w:tc>
      </w:tr>
      <w:tr w:rsidR="000A7102" w:rsidTr="007755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02" w:rsidRDefault="000A71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 w:rsidP="00EC7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на всероссийском портале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Экокласс.рф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 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Всероссийских уроках «Дар воды. Водные профессии»,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Сщхраним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Волгу», «За чистое будущее озеро Байкал».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0A710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участники</w:t>
            </w:r>
            <w:proofErr w:type="gram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2" w:rsidRDefault="007755A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Алигаджиева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А.О.</w:t>
            </w:r>
          </w:p>
        </w:tc>
      </w:tr>
      <w:tr w:rsidR="007755AC" w:rsidTr="007755A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C" w:rsidRDefault="007755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C" w:rsidRDefault="007755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Расулова Фарида</w:t>
            </w:r>
          </w:p>
          <w:p w:rsidR="007755AC" w:rsidRDefault="007755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Гусайниева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Марьям</w:t>
            </w:r>
          </w:p>
          <w:p w:rsidR="007755AC" w:rsidRDefault="007755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Шихмагомедов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Рустам</w:t>
            </w:r>
          </w:p>
          <w:p w:rsidR="007755AC" w:rsidRDefault="007755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Алигаджиева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Аминат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5AC" w:rsidRDefault="007755A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C" w:rsidRDefault="007755AC" w:rsidP="00EC7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на межрегиональной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алимпмаде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химии «Менделеев на Учи»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C" w:rsidRDefault="007755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  <w:p w:rsidR="007755AC" w:rsidRDefault="007755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  <w:p w:rsidR="007755AC" w:rsidRDefault="007755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  <w:p w:rsidR="007755AC" w:rsidRDefault="007755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C" w:rsidRDefault="007755A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Алигаджиева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А.О.</w:t>
            </w:r>
          </w:p>
        </w:tc>
      </w:tr>
    </w:tbl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DD5" w:rsidRPr="000A7102" w:rsidRDefault="000A7102" w:rsidP="000A7102">
      <w:pPr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7A2DD5" w:rsidRDefault="007A2DD5" w:rsidP="007A2DD5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   Безопасность обучающихся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соответствует требованиям основных нормативных документов.  </w:t>
      </w:r>
    </w:p>
    <w:p w:rsidR="007A2DD5" w:rsidRDefault="007A2DD5" w:rsidP="007A2DD5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ab/>
        <w:t>Школа оснащена пожарной сигнализацией. В течение года проводились тренировочные эвакуации обучающихся и работников школы, отрабатывались навыки поведения в экстремальных ситуациях. Педагогический коллектив ежегодно проходит инструктаж по выполнению требований техники безопасности и соблюдению пожарной безопасности.</w:t>
      </w:r>
    </w:p>
    <w:p w:rsidR="007A2DD5" w:rsidRDefault="007A2DD5" w:rsidP="007A2DD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Охрана жизни и здоровья детей является одним из приоритетных направлений работы школы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чему помогает реализация общешкольной программы «Здоровье».</w:t>
      </w:r>
    </w:p>
    <w:p w:rsidR="007A2DD5" w:rsidRDefault="007A2DD5" w:rsidP="007A2DD5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прошедшем учебном году продолжалась работа над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озданием условий для достижения нового уровня взаимодействия семьи и школы в вопросах воспитания и социализации детей и подростков, как одна из приоритетных задач по реализации воспитательной системы «Школа гражданского состояния». </w:t>
      </w:r>
    </w:p>
    <w:p w:rsidR="007A2DD5" w:rsidRDefault="007A2DD5" w:rsidP="007A2DD5">
      <w:pPr>
        <w:spacing w:after="0" w:line="240" w:lineRule="auto"/>
        <w:ind w:left="426" w:firstLine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родительских собраниях, педагогическом всеобуче родителей, как правило, лекции и беседы для родителей проводились специалистами школы.</w:t>
      </w:r>
    </w:p>
    <w:p w:rsidR="007A2DD5" w:rsidRDefault="007A2DD5" w:rsidP="007A2DD5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анализа воспитательной работы классных руководителей наиболее активно работали в прошедшем учебном году родительские комитеты в начальной школе.  </w:t>
      </w:r>
    </w:p>
    <w:p w:rsidR="007A2DD5" w:rsidRDefault="007A2DD5" w:rsidP="007A2DD5">
      <w:pPr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A2DD5" w:rsidRDefault="000A7102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Планируется в 2021– 2022</w:t>
      </w:r>
      <w:r w:rsidR="007A2DD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учебном году усилия педагогического коллектива сосредоточить на решении следующих задач:</w:t>
      </w:r>
    </w:p>
    <w:p w:rsidR="007A2DD5" w:rsidRDefault="007A2DD5" w:rsidP="007A2DD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продолжить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работу по повышению качества образования и созданию условий для развития познавательных интересов и способностей учащихся через повышение уровня профессиональной компетентности педагогического коллектива; </w:t>
      </w: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улучшить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работу коллектива по подготовке выпускников к ЕГЭ;</w:t>
      </w: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обеспечить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качественную реализацию ФГОС НОО;</w:t>
      </w: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совершенствовать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работу, направленную на выполнение социального заказа на предоставляемые школой образовательные услуги;</w:t>
      </w: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проанализировать    программу «Здоровье»; </w:t>
      </w: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создать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максимальные условия для воспитания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творческой и общественно активной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личности, способной реализовать себя в современном мире;</w:t>
      </w: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повысить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уровень компетентности педагогического коллектива по использованию ИКТ, Интернет - ресурсов в образовательном процессе; </w:t>
      </w:r>
    </w:p>
    <w:p w:rsidR="007A2DD5" w:rsidRDefault="007A2DD5" w:rsidP="007A2DD5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проводить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модернизацию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– материальной базы образовательного процесса для успешной реализации образовательной программы и программы развития школы.</w:t>
      </w:r>
    </w:p>
    <w:p w:rsidR="007A2DD5" w:rsidRDefault="007A2DD5" w:rsidP="007A2DD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A2DD5" w:rsidRDefault="007A2DD5" w:rsidP="007A2DD5">
      <w:pPr>
        <w:spacing w:after="0" w:line="240" w:lineRule="auto"/>
        <w:ind w:left="795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A2DD5" w:rsidRDefault="007A2DD5" w:rsidP="007A2DD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 плане улучшения материального обеспечения образовательного процесса необходимо решить проблемы по проведению следующих мероприятий:</w:t>
      </w:r>
    </w:p>
    <w:p w:rsidR="007A2DD5" w:rsidRDefault="007A2DD5" w:rsidP="007A2DD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A2DD5" w:rsidRDefault="007A2DD5" w:rsidP="007A2DD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школьной локальной сети, объединяющей компьютеры. </w:t>
      </w:r>
    </w:p>
    <w:p w:rsidR="007A2DD5" w:rsidRDefault="007A2DD5" w:rsidP="007A2DD5">
      <w:pPr>
        <w:spacing w:after="0" w:line="240" w:lineRule="auto"/>
        <w:ind w:left="567" w:firstLine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2DD5" w:rsidRDefault="007A2DD5" w:rsidP="007A2DD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Озеленение школьного двора и разделение зон отдыха и занятий спортом</w:t>
      </w:r>
      <w:r>
        <w:rPr>
          <w:rFonts w:ascii="Times New Roman" w:hAnsi="Times New Roman"/>
          <w:sz w:val="28"/>
        </w:rPr>
        <w:t>.</w:t>
      </w:r>
    </w:p>
    <w:p w:rsidR="007A2DD5" w:rsidRDefault="007A2DD5" w:rsidP="007A2DD5">
      <w:pPr>
        <w:pStyle w:val="a5"/>
        <w:rPr>
          <w:rFonts w:ascii="Times New Roman" w:hAnsi="Times New Roman"/>
          <w:sz w:val="28"/>
        </w:rPr>
      </w:pPr>
    </w:p>
    <w:p w:rsidR="007A2DD5" w:rsidRDefault="007A2DD5" w:rsidP="007A2DD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Приобретение интерактивной доски.</w:t>
      </w:r>
    </w:p>
    <w:p w:rsidR="007A2DD5" w:rsidRDefault="007A2DD5" w:rsidP="007A2DD5">
      <w:pPr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</w:p>
    <w:p w:rsidR="007A2DD5" w:rsidRDefault="007A2DD5" w:rsidP="007A2DD5">
      <w:pPr>
        <w:jc w:val="both"/>
      </w:pPr>
      <w:r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7A2DD5" w:rsidRDefault="007A2DD5" w:rsidP="007A2DD5"/>
    <w:p w:rsidR="002D1150" w:rsidRDefault="002D1150"/>
    <w:sectPr w:rsidR="002D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2368B"/>
    <w:multiLevelType w:val="hybridMultilevel"/>
    <w:tmpl w:val="60A86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0D1196"/>
    <w:multiLevelType w:val="hybridMultilevel"/>
    <w:tmpl w:val="2B884F76"/>
    <w:lvl w:ilvl="0" w:tplc="D4D2155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16A728C"/>
    <w:multiLevelType w:val="hybridMultilevel"/>
    <w:tmpl w:val="1C02E826"/>
    <w:lvl w:ilvl="0" w:tplc="0419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3055BA"/>
    <w:multiLevelType w:val="hybridMultilevel"/>
    <w:tmpl w:val="F97EEF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7242B9F"/>
    <w:multiLevelType w:val="hybridMultilevel"/>
    <w:tmpl w:val="81063E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609F7"/>
    <w:multiLevelType w:val="hybridMultilevel"/>
    <w:tmpl w:val="06903C2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73161C"/>
    <w:multiLevelType w:val="hybridMultilevel"/>
    <w:tmpl w:val="C7522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4E"/>
    <w:rsid w:val="000A7102"/>
    <w:rsid w:val="002D1150"/>
    <w:rsid w:val="005B0D2A"/>
    <w:rsid w:val="0061794E"/>
    <w:rsid w:val="00753923"/>
    <w:rsid w:val="007755AC"/>
    <w:rsid w:val="007A2DD5"/>
    <w:rsid w:val="00BE5D7A"/>
    <w:rsid w:val="00C31086"/>
    <w:rsid w:val="00D62AE5"/>
    <w:rsid w:val="00D71F25"/>
    <w:rsid w:val="00EC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CB217-641C-4BCD-89D0-3ED7FD57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D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DD5"/>
    <w:rPr>
      <w:color w:val="0563C1" w:themeColor="hyperlink"/>
      <w:u w:val="single"/>
    </w:rPr>
  </w:style>
  <w:style w:type="paragraph" w:styleId="a4">
    <w:name w:val="No Spacing"/>
    <w:uiPriority w:val="1"/>
    <w:qFormat/>
    <w:rsid w:val="007A2DD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A2DD5"/>
    <w:pPr>
      <w:ind w:left="720"/>
      <w:contextualSpacing/>
    </w:pPr>
  </w:style>
  <w:style w:type="table" w:styleId="a6">
    <w:name w:val="Table Grid"/>
    <w:basedOn w:val="a1"/>
    <w:uiPriority w:val="59"/>
    <w:rsid w:val="007A2D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C7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ybu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4</cp:revision>
  <dcterms:created xsi:type="dcterms:W3CDTF">2021-11-13T05:21:00Z</dcterms:created>
  <dcterms:modified xsi:type="dcterms:W3CDTF">2021-11-13T06:35:00Z</dcterms:modified>
</cp:coreProperties>
</file>