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96" w:rsidRDefault="00CF048B">
      <w:pPr>
        <w:spacing w:after="2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1E96" w:rsidRDefault="006F4D27">
      <w:pPr>
        <w:spacing w:after="1" w:line="253" w:lineRule="auto"/>
        <w:ind w:left="10103"/>
        <w:jc w:val="right"/>
      </w:pPr>
      <w:r>
        <w:rPr>
          <w:rFonts w:ascii="Times New Roman" w:eastAsia="Times New Roman" w:hAnsi="Times New Roman" w:cs="Times New Roman"/>
          <w:sz w:val="24"/>
        </w:rPr>
        <w:t>Приложение № 2 к приказу № 0</w:t>
      </w:r>
      <w:r w:rsidR="00494C10">
        <w:rPr>
          <w:rFonts w:ascii="Times New Roman" w:eastAsia="Times New Roman" w:hAnsi="Times New Roman" w:cs="Times New Roman"/>
          <w:sz w:val="24"/>
        </w:rPr>
        <w:t>45 от 05 сентября 2019</w:t>
      </w:r>
      <w:bookmarkStart w:id="0" w:name="_GoBack"/>
      <w:bookmarkEnd w:id="0"/>
      <w:r w:rsidR="00CF048B">
        <w:rPr>
          <w:rFonts w:ascii="Times New Roman" w:eastAsia="Times New Roman" w:hAnsi="Times New Roman" w:cs="Times New Roman"/>
          <w:sz w:val="24"/>
        </w:rPr>
        <w:t xml:space="preserve"> года</w:t>
      </w:r>
      <w:r w:rsidR="00CF048B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5F1E96" w:rsidRDefault="00CF048B">
      <w:pPr>
        <w:spacing w:after="0" w:line="286" w:lineRule="auto"/>
        <w:ind w:left="2893" w:right="2302" w:hanging="221"/>
      </w:pPr>
      <w:r>
        <w:rPr>
          <w:rFonts w:ascii="Times New Roman" w:eastAsia="Times New Roman" w:hAnsi="Times New Roman" w:cs="Times New Roman"/>
          <w:b/>
          <w:sz w:val="28"/>
        </w:rPr>
        <w:t>План работы по противодействию коррупции на период 2019 -2020 годы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по МКОУ «Дейбукская основная общеобразовательная школа» </w:t>
      </w:r>
    </w:p>
    <w:p w:rsidR="005F1E96" w:rsidRDefault="00CF048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4854" w:type="dxa"/>
        <w:tblInd w:w="-108" w:type="dxa"/>
        <w:tblCellMar>
          <w:top w:w="7" w:type="dxa"/>
          <w:left w:w="108" w:type="dxa"/>
          <w:bottom w:w="8" w:type="dxa"/>
          <w:right w:w="49" w:type="dxa"/>
        </w:tblCellMar>
        <w:tblLook w:val="04A0" w:firstRow="1" w:lastRow="0" w:firstColumn="1" w:lastColumn="0" w:noHBand="0" w:noVBand="1"/>
      </w:tblPr>
      <w:tblGrid>
        <w:gridCol w:w="668"/>
        <w:gridCol w:w="9649"/>
        <w:gridCol w:w="1841"/>
        <w:gridCol w:w="2696"/>
      </w:tblGrid>
      <w:tr w:rsidR="005F1E96">
        <w:trPr>
          <w:trHeight w:val="5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5F1E96" w:rsidRDefault="00CF04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исполнитель </w:t>
            </w:r>
          </w:p>
        </w:tc>
      </w:tr>
      <w:tr w:rsidR="005F1E96">
        <w:trPr>
          <w:trHeight w:val="288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Обеспечение права граждан на доступ к информации о деятельности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прямого телефона  директора школы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5F1E96">
        <w:trPr>
          <w:trHeight w:val="2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личного приема граждан директором школы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работы по организации органов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tabs>
                <w:tab w:val="right" w:pos="2538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школы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Профком </w:t>
            </w:r>
          </w:p>
        </w:tc>
      </w:tr>
      <w:tr w:rsidR="005F1E96" w:rsidTr="00CF048B">
        <w:trPr>
          <w:trHeight w:val="90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line="28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единой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системы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оценки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качества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использованием процедур: </w:t>
            </w:r>
          </w:p>
          <w:p w:rsidR="005F1E96" w:rsidRDefault="00CF048B" w:rsidP="00CF048B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организация и проведение итоговой аттестации в новой форме для 9-х классов; </w:t>
            </w:r>
          </w:p>
          <w:p w:rsidR="005F1E96" w:rsidRDefault="00CF048B" w:rsidP="00CF048B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аттестация педагогов школы; </w:t>
            </w:r>
          </w:p>
          <w:p w:rsidR="005F1E96" w:rsidRDefault="00CF048B" w:rsidP="00CF048B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мониторинговые исследования в сфере образования; </w:t>
            </w:r>
          </w:p>
          <w:p w:rsidR="005F1E96" w:rsidRDefault="00CF048B" w:rsidP="00CF048B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статистические наблюдения; </w:t>
            </w:r>
          </w:p>
          <w:p w:rsidR="005F1E96" w:rsidRDefault="00CF048B" w:rsidP="00CF048B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самоанализ деятельности ОУ; </w:t>
            </w:r>
          </w:p>
          <w:p w:rsidR="005F1E96" w:rsidRDefault="00CF048B" w:rsidP="00CF048B">
            <w:pPr>
              <w:spacing w:after="1"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оздание системы информирования управления образования, общественности, о качестве - образования в школе; </w:t>
            </w:r>
          </w:p>
          <w:p w:rsidR="005F1E96" w:rsidRDefault="00CF048B" w:rsidP="00CF048B">
            <w:pPr>
              <w:spacing w:after="1"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соблюдение единой системы критериев оценки качества образования (результаты, процессы, условия) </w:t>
            </w:r>
          </w:p>
          <w:p w:rsidR="005F1E96" w:rsidRDefault="00CF048B" w:rsidP="00CF048B">
            <w:pPr>
              <w:spacing w:line="28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информирования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участников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ГИА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родителей (законных представителей); </w:t>
            </w:r>
          </w:p>
          <w:p w:rsidR="005F1E96" w:rsidRDefault="00CF048B" w:rsidP="00CF048B">
            <w:pPr>
              <w:spacing w:after="5" w:line="27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определение ответственности должностных лиц, привлекаемых к подготовке и проведению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ГИА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неисполнение,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ненадлежащее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выполнение обязанностей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злоупотребление служебным положением; </w:t>
            </w:r>
          </w:p>
          <w:p w:rsidR="005F1E96" w:rsidRDefault="00CF048B" w:rsidP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обеспечение ознакомления участников ГИА с полученными ими результатами;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Май - июнь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про УВР </w:t>
            </w:r>
          </w:p>
        </w:tc>
      </w:tr>
      <w:tr w:rsidR="005F1E96">
        <w:trPr>
          <w:trHeight w:val="5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</w:tbl>
    <w:p w:rsidR="005F1E96" w:rsidRDefault="005F1E96">
      <w:pPr>
        <w:spacing w:after="0"/>
        <w:ind w:left="-1133" w:right="15705"/>
      </w:pPr>
    </w:p>
    <w:tbl>
      <w:tblPr>
        <w:tblStyle w:val="TableGrid"/>
        <w:tblW w:w="14854" w:type="dxa"/>
        <w:tblInd w:w="-108" w:type="dxa"/>
        <w:tblCellMar>
          <w:top w:w="7" w:type="dxa"/>
          <w:left w:w="108" w:type="dxa"/>
          <w:bottom w:w="8" w:type="dxa"/>
          <w:right w:w="2" w:type="dxa"/>
        </w:tblCellMar>
        <w:tblLook w:val="04A0" w:firstRow="1" w:lastRow="0" w:firstColumn="1" w:lastColumn="0" w:noHBand="0" w:noVBand="1"/>
      </w:tblPr>
      <w:tblGrid>
        <w:gridCol w:w="668"/>
        <w:gridCol w:w="9649"/>
        <w:gridCol w:w="1841"/>
        <w:gridCol w:w="2696"/>
      </w:tblGrid>
      <w:tr w:rsidR="005F1E96">
        <w:trPr>
          <w:trHeight w:val="2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5F1E96"/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образовании. Определение ответственности должностных лиц.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5F1E96"/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5F1E96"/>
        </w:tc>
      </w:tr>
      <w:tr w:rsidR="005F1E96">
        <w:trPr>
          <w:trHeight w:val="5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Постоянное информирование граждан об их правах на получение образования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УВР </w:t>
            </w:r>
          </w:p>
        </w:tc>
      </w:tr>
      <w:tr w:rsidR="005F1E96">
        <w:trPr>
          <w:trHeight w:val="5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 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5F1E96">
        <w:trPr>
          <w:trHeight w:val="2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соблюдений правил приема, перевода и отчисления обучающихся из ОУ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5F1E96">
        <w:trPr>
          <w:trHeight w:val="286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Обеспечение открытости деятельности образовательного учреждения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1E96">
        <w:trPr>
          <w:trHeight w:val="5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2019-2020гг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tabs>
                <w:tab w:val="center" w:pos="80"/>
                <w:tab w:val="center" w:pos="1225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периода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</w:t>
            </w:r>
          </w:p>
        </w:tc>
      </w:tr>
      <w:tr w:rsidR="005F1E96">
        <w:trPr>
          <w:trHeight w:val="5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Усиление персональной ответственности работников школы за неправомерное принятие решения в рамках своих полномочий.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5F1E96">
        <w:trPr>
          <w:trHeight w:val="5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</w:tr>
      <w:tr w:rsidR="005F1E96">
        <w:trPr>
          <w:trHeight w:val="5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 факту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5F1E96">
        <w:trPr>
          <w:trHeight w:val="5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проблемы коррупции в государстве в рамках тем учебной программы на уроках обществознания.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обществознания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spacing w:after="21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обучающихся со статьями УК РФ о наказании за коррупционную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2019-2020гг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обществознания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5F1E96">
        <w:trPr>
          <w:trHeight w:val="2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Библиотечный урок «Про взятку»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  2019г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Библиотекарь </w:t>
            </w:r>
          </w:p>
        </w:tc>
      </w:tr>
      <w:tr w:rsidR="005F1E96">
        <w:trPr>
          <w:trHeight w:val="2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книг в библиотеке «Нет коррупции!»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2019г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Библиотекарь </w:t>
            </w:r>
          </w:p>
        </w:tc>
      </w:tr>
      <w:tr w:rsidR="005F1E96">
        <w:trPr>
          <w:trHeight w:val="28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«Мои права».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2020г.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 руководители </w:t>
            </w:r>
          </w:p>
        </w:tc>
      </w:tr>
      <w:tr w:rsidR="005F1E96">
        <w:trPr>
          <w:trHeight w:val="2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Диспут «Про взятку» (9 класс)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2020г.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 руководитель </w:t>
            </w:r>
          </w:p>
        </w:tc>
      </w:tr>
      <w:tr w:rsidR="005F1E96">
        <w:trPr>
          <w:trHeight w:val="111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Конкурсная творческая работа (сочинение, эссе) среди обучающихся 7-9 классов на темы: «Если бы я стал президентом», </w:t>
            </w:r>
          </w:p>
          <w:p w:rsidR="005F1E96" w:rsidRDefault="00CF048B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бороться со взятками»,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«Легко ли всегда быть честным?»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2020г.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spacing w:after="2" w:line="275" w:lineRule="auto"/>
              <w:ind w:left="2" w:righ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hyperlink r:id="rId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русского 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sz w:val="24"/>
                </w:rPr>
                <w:t>языка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серии классных часов «Открытый диалог» со старшеклассниками (8-9 кл.), подготовленных с участием обучающихся по теме антикоррупционной направленности: -Мои права.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Март-май            2020 г.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after="4"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F1E96">
        <w:trPr>
          <w:trHeight w:val="16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5F1E96"/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-Я - гражданин. </w:t>
            </w:r>
          </w:p>
          <w:p w:rsidR="005F1E96" w:rsidRDefault="00CF048B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-Потребности и желания.(1-4 класс). </w:t>
            </w:r>
          </w:p>
          <w:p w:rsidR="005F1E96" w:rsidRDefault="00CF048B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-Гражданское общество и борьба с коррупцией. </w:t>
            </w:r>
          </w:p>
          <w:p w:rsidR="005F1E96" w:rsidRDefault="00CF048B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-Источники и причины коррупции. </w:t>
            </w:r>
          </w:p>
          <w:p w:rsidR="005F1E96" w:rsidRDefault="00CF048B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-Учащиеся против коррупции.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-Условия эффективного противодействия коррупции.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5F1E96"/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1-9 классов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after="1" w:line="27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к Международному дню борьбы с коррупцией (9 декабря), различных мероприятий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среди учащихся на лучший плакат антикоррупционной направленности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2020 г.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Учитель ИЗО </w:t>
            </w:r>
          </w:p>
        </w:tc>
      </w:tr>
      <w:tr w:rsidR="005F1E96">
        <w:trPr>
          <w:trHeight w:val="288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педагогами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планов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формированию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антикоррупционного мировоззрения обучающихся.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2020г.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line="276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ОУ правовых актов антикоррупционного содержания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line="276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1E96">
        <w:trPr>
          <w:trHeight w:val="8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педагогического коллектива с представителями </w:t>
            </w:r>
            <w:hyperlink r:id="rId9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sz w:val="24"/>
                </w:rPr>
                <w:t>правоохранительных органов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2020 г.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1E96">
        <w:trPr>
          <w:trHeight w:val="562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1E96">
        <w:trPr>
          <w:trHeight w:val="2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ОУ правовых актов антикоррупционного содержания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</w:tr>
      <w:tr w:rsidR="005F1E96">
        <w:trPr>
          <w:trHeight w:val="5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публичном отчете школы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tabs>
                <w:tab w:val="center" w:pos="1586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- </w:t>
            </w:r>
          </w:p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5F1E96">
        <w:trPr>
          <w:trHeight w:val="5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по темам формирования антикоррупционного мировоззрения учащихся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 руководители </w:t>
            </w:r>
          </w:p>
        </w:tc>
      </w:tr>
      <w:tr w:rsidR="005F1E96">
        <w:trPr>
          <w:trHeight w:val="5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родительской общественности для участия в работе жюри школьных конкурсов.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96" w:rsidRDefault="00CF04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проведения мероприятий </w:t>
            </w:r>
          </w:p>
        </w:tc>
      </w:tr>
    </w:tbl>
    <w:p w:rsidR="005F1E96" w:rsidRDefault="00CF048B">
      <w:pPr>
        <w:spacing w:after="240" w:line="239" w:lineRule="auto"/>
        <w:ind w:right="145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F1E96" w:rsidRDefault="00CF048B">
      <w:pPr>
        <w:spacing w:after="218"/>
        <w:jc w:val="both"/>
      </w:pPr>
      <w:r>
        <w:t xml:space="preserve"> </w:t>
      </w:r>
    </w:p>
    <w:p w:rsidR="005F1E96" w:rsidRDefault="00CF048B">
      <w:pPr>
        <w:spacing w:after="0"/>
        <w:jc w:val="both"/>
      </w:pPr>
      <w:r>
        <w:t xml:space="preserve"> </w:t>
      </w:r>
    </w:p>
    <w:sectPr w:rsidR="005F1E96">
      <w:pgSz w:w="16838" w:h="11906" w:orient="landscape"/>
      <w:pgMar w:top="571" w:right="1134" w:bottom="92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A4AAF"/>
    <w:multiLevelType w:val="hybridMultilevel"/>
    <w:tmpl w:val="BD481D6A"/>
    <w:lvl w:ilvl="0" w:tplc="E6F034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E04B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6DD5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8818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0891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6B6E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225F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2513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408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96"/>
    <w:rsid w:val="00494C10"/>
    <w:rsid w:val="005F1E96"/>
    <w:rsid w:val="006F4D27"/>
    <w:rsid w:val="00C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B2794-628A-4BBE-8347-45B165A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usskij_yazi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russkij_yazi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russkij_yazik/" TargetMode="External"/><Relationship Id="rId11" Type="http://schemas.openxmlformats.org/officeDocument/2006/relationships/hyperlink" Target="http://www.pandia.ru/text/category/pravoohranitelmznie_organi/" TargetMode="External"/><Relationship Id="rId5" Type="http://schemas.openxmlformats.org/officeDocument/2006/relationships/hyperlink" Target="http://www.pandia.ru/text/category/russkij_yazik/" TargetMode="External"/><Relationship Id="rId10" Type="http://schemas.openxmlformats.org/officeDocument/2006/relationships/hyperlink" Target="http://www.pandia.ru/text/category/pravoohranitelmznie_org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pravoohranitelmznie_orga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1</cp:lastModifiedBy>
  <cp:revision>7</cp:revision>
  <dcterms:created xsi:type="dcterms:W3CDTF">2020-06-05T10:07:00Z</dcterms:created>
  <dcterms:modified xsi:type="dcterms:W3CDTF">2020-06-05T10:11:00Z</dcterms:modified>
</cp:coreProperties>
</file>